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E5E" w:rsidRPr="005B6DDB" w:rsidRDefault="006D3E5E" w:rsidP="006D3E5E">
      <w:pPr>
        <w:pStyle w:val="a5"/>
        <w:rPr>
          <w:rFonts w:ascii="Times New Roman" w:hAnsi="Times New Roman" w:cs="Times New Roman"/>
          <w:b/>
          <w:sz w:val="24"/>
          <w:szCs w:val="24"/>
        </w:rPr>
      </w:pPr>
      <w:r w:rsidRPr="005B6DDB">
        <w:rPr>
          <w:rFonts w:ascii="Times New Roman" w:hAnsi="Times New Roman" w:cs="Times New Roman"/>
          <w:b/>
          <w:sz w:val="24"/>
          <w:szCs w:val="24"/>
        </w:rPr>
        <w:t xml:space="preserve">                                                                                 </w:t>
      </w:r>
      <w:r w:rsidR="005B6DDB" w:rsidRPr="005B6DDB">
        <w:rPr>
          <w:rFonts w:ascii="Times New Roman" w:hAnsi="Times New Roman" w:cs="Times New Roman"/>
          <w:b/>
          <w:sz w:val="24"/>
          <w:szCs w:val="24"/>
        </w:rPr>
        <w:t xml:space="preserve"> </w:t>
      </w:r>
      <w:r w:rsidRPr="005B6DDB">
        <w:rPr>
          <w:rFonts w:ascii="Times New Roman" w:hAnsi="Times New Roman" w:cs="Times New Roman"/>
          <w:b/>
          <w:sz w:val="24"/>
          <w:szCs w:val="24"/>
        </w:rPr>
        <w:t>Заместителю министра образования и науки</w:t>
      </w:r>
    </w:p>
    <w:p w:rsidR="006D3E5E" w:rsidRPr="005B6DDB" w:rsidRDefault="006D3E5E" w:rsidP="006D3E5E">
      <w:pPr>
        <w:pStyle w:val="a5"/>
        <w:rPr>
          <w:rFonts w:ascii="Times New Roman" w:hAnsi="Times New Roman" w:cs="Times New Roman"/>
          <w:b/>
          <w:sz w:val="24"/>
          <w:szCs w:val="24"/>
        </w:rPr>
      </w:pPr>
      <w:r w:rsidRPr="005B6DDB">
        <w:rPr>
          <w:rFonts w:ascii="Times New Roman" w:hAnsi="Times New Roman" w:cs="Times New Roman"/>
          <w:b/>
          <w:sz w:val="24"/>
          <w:szCs w:val="24"/>
        </w:rPr>
        <w:t xml:space="preserve">                                                                   </w:t>
      </w:r>
      <w:r w:rsidR="005B6DDB" w:rsidRPr="005B6DDB">
        <w:rPr>
          <w:rFonts w:ascii="Times New Roman" w:hAnsi="Times New Roman" w:cs="Times New Roman"/>
          <w:b/>
          <w:sz w:val="24"/>
          <w:szCs w:val="24"/>
        </w:rPr>
        <w:tab/>
      </w:r>
      <w:r w:rsidR="005B6DDB" w:rsidRPr="005B6DDB">
        <w:rPr>
          <w:rFonts w:ascii="Times New Roman" w:hAnsi="Times New Roman" w:cs="Times New Roman"/>
          <w:b/>
          <w:sz w:val="24"/>
          <w:szCs w:val="24"/>
        </w:rPr>
        <w:tab/>
      </w:r>
      <w:r w:rsidRPr="005B6DDB">
        <w:rPr>
          <w:rFonts w:ascii="Times New Roman" w:hAnsi="Times New Roman" w:cs="Times New Roman"/>
          <w:b/>
          <w:sz w:val="24"/>
          <w:szCs w:val="24"/>
        </w:rPr>
        <w:t>Республики Татарстан –</w:t>
      </w:r>
    </w:p>
    <w:p w:rsidR="006D3E5E" w:rsidRPr="005B6DDB" w:rsidRDefault="006D3E5E" w:rsidP="006D3E5E">
      <w:pPr>
        <w:pStyle w:val="a5"/>
        <w:rPr>
          <w:rFonts w:ascii="Times New Roman" w:hAnsi="Times New Roman" w:cs="Times New Roman"/>
          <w:b/>
          <w:sz w:val="24"/>
          <w:szCs w:val="24"/>
        </w:rPr>
      </w:pPr>
      <w:r w:rsidRPr="005B6DDB">
        <w:rPr>
          <w:rFonts w:ascii="Times New Roman" w:hAnsi="Times New Roman" w:cs="Times New Roman"/>
          <w:b/>
          <w:sz w:val="24"/>
          <w:szCs w:val="24"/>
        </w:rPr>
        <w:t xml:space="preserve">                                    </w:t>
      </w:r>
      <w:r w:rsidR="005B6DDB" w:rsidRPr="005B6DDB">
        <w:rPr>
          <w:rFonts w:ascii="Times New Roman" w:hAnsi="Times New Roman" w:cs="Times New Roman"/>
          <w:b/>
          <w:sz w:val="24"/>
          <w:szCs w:val="24"/>
        </w:rPr>
        <w:t xml:space="preserve">                               </w:t>
      </w:r>
      <w:r w:rsidR="005B6DDB" w:rsidRPr="005B6DDB">
        <w:rPr>
          <w:rFonts w:ascii="Times New Roman" w:hAnsi="Times New Roman" w:cs="Times New Roman"/>
          <w:b/>
          <w:sz w:val="24"/>
          <w:szCs w:val="24"/>
        </w:rPr>
        <w:tab/>
      </w:r>
      <w:r w:rsidR="005B6DDB" w:rsidRPr="005B6DDB">
        <w:rPr>
          <w:rFonts w:ascii="Times New Roman" w:hAnsi="Times New Roman" w:cs="Times New Roman"/>
          <w:b/>
          <w:sz w:val="24"/>
          <w:szCs w:val="24"/>
        </w:rPr>
        <w:tab/>
      </w:r>
      <w:r w:rsidRPr="005B6DDB">
        <w:rPr>
          <w:rFonts w:ascii="Times New Roman" w:hAnsi="Times New Roman" w:cs="Times New Roman"/>
          <w:b/>
          <w:sz w:val="24"/>
          <w:szCs w:val="24"/>
        </w:rPr>
        <w:t>руководителю департамента надзора и</w:t>
      </w:r>
    </w:p>
    <w:p w:rsidR="006D3E5E" w:rsidRPr="005B6DDB" w:rsidRDefault="006D3E5E" w:rsidP="006D3E5E">
      <w:pPr>
        <w:pStyle w:val="a5"/>
        <w:rPr>
          <w:rFonts w:ascii="Times New Roman" w:hAnsi="Times New Roman" w:cs="Times New Roman"/>
          <w:b/>
          <w:sz w:val="24"/>
          <w:szCs w:val="24"/>
        </w:rPr>
      </w:pPr>
      <w:r w:rsidRPr="005B6DDB">
        <w:rPr>
          <w:rFonts w:ascii="Times New Roman" w:hAnsi="Times New Roman" w:cs="Times New Roman"/>
          <w:b/>
          <w:sz w:val="24"/>
          <w:szCs w:val="24"/>
        </w:rPr>
        <w:t xml:space="preserve">                                                                                   контроля в сфере образования Министерства</w:t>
      </w:r>
    </w:p>
    <w:p w:rsidR="006D3E5E" w:rsidRPr="005B6DDB" w:rsidRDefault="006D3E5E" w:rsidP="006D3E5E">
      <w:pPr>
        <w:pStyle w:val="a5"/>
        <w:rPr>
          <w:rFonts w:ascii="Times New Roman" w:hAnsi="Times New Roman" w:cs="Times New Roman"/>
          <w:b/>
          <w:sz w:val="24"/>
          <w:szCs w:val="24"/>
        </w:rPr>
      </w:pPr>
      <w:r w:rsidRPr="005B6DDB">
        <w:rPr>
          <w:rFonts w:ascii="Times New Roman" w:hAnsi="Times New Roman" w:cs="Times New Roman"/>
          <w:b/>
          <w:sz w:val="24"/>
          <w:szCs w:val="24"/>
        </w:rPr>
        <w:t xml:space="preserve">                                                                                   образования и науки Республики Татарстан</w:t>
      </w:r>
    </w:p>
    <w:p w:rsidR="006D3E5E" w:rsidRPr="005B6DDB" w:rsidRDefault="006D3E5E" w:rsidP="006D3E5E">
      <w:pPr>
        <w:pStyle w:val="a5"/>
        <w:rPr>
          <w:rFonts w:ascii="Times New Roman" w:hAnsi="Times New Roman" w:cs="Times New Roman"/>
          <w:b/>
          <w:sz w:val="24"/>
          <w:szCs w:val="24"/>
        </w:rPr>
      </w:pPr>
      <w:r w:rsidRPr="005B6DDB">
        <w:rPr>
          <w:rFonts w:ascii="Times New Roman" w:hAnsi="Times New Roman" w:cs="Times New Roman"/>
          <w:b/>
          <w:sz w:val="24"/>
          <w:szCs w:val="24"/>
        </w:rPr>
        <w:t xml:space="preserve">                                                                                           </w:t>
      </w:r>
    </w:p>
    <w:p w:rsidR="006D3E5E" w:rsidRPr="005B6DDB" w:rsidRDefault="006D3E5E" w:rsidP="006D3E5E">
      <w:pPr>
        <w:pStyle w:val="a5"/>
        <w:rPr>
          <w:rFonts w:ascii="Times New Roman" w:hAnsi="Times New Roman" w:cs="Times New Roman"/>
          <w:b/>
          <w:sz w:val="24"/>
          <w:szCs w:val="24"/>
        </w:rPr>
      </w:pPr>
      <w:r w:rsidRPr="005B6DDB">
        <w:rPr>
          <w:rFonts w:ascii="Times New Roman" w:hAnsi="Times New Roman" w:cs="Times New Roman"/>
          <w:b/>
          <w:sz w:val="24"/>
          <w:szCs w:val="24"/>
        </w:rPr>
        <w:t xml:space="preserve">                                                                                   Г.З. Габдрахмановой</w:t>
      </w:r>
    </w:p>
    <w:p w:rsidR="006D3E5E" w:rsidRPr="005B6DDB" w:rsidRDefault="006D3E5E" w:rsidP="006D3E5E">
      <w:pPr>
        <w:pStyle w:val="a5"/>
        <w:rPr>
          <w:rFonts w:ascii="Times New Roman" w:hAnsi="Times New Roman" w:cs="Times New Roman"/>
          <w:sz w:val="24"/>
          <w:szCs w:val="24"/>
        </w:rPr>
      </w:pPr>
    </w:p>
    <w:p w:rsidR="006D3E5E" w:rsidRPr="005B6DDB" w:rsidRDefault="006D3E5E" w:rsidP="006D3E5E">
      <w:pPr>
        <w:pStyle w:val="a5"/>
        <w:jc w:val="center"/>
        <w:rPr>
          <w:rFonts w:ascii="Times New Roman" w:hAnsi="Times New Roman" w:cs="Times New Roman"/>
          <w:sz w:val="24"/>
          <w:szCs w:val="24"/>
        </w:rPr>
      </w:pPr>
    </w:p>
    <w:p w:rsidR="005B6DDB" w:rsidRPr="005B6DDB" w:rsidRDefault="005B6DDB" w:rsidP="006D3E5E">
      <w:pPr>
        <w:pStyle w:val="a5"/>
        <w:jc w:val="center"/>
        <w:rPr>
          <w:rFonts w:ascii="Times New Roman" w:hAnsi="Times New Roman" w:cs="Times New Roman"/>
          <w:sz w:val="24"/>
          <w:szCs w:val="24"/>
        </w:rPr>
      </w:pPr>
    </w:p>
    <w:p w:rsidR="006D3E5E" w:rsidRPr="005B6DDB" w:rsidRDefault="006D3E5E" w:rsidP="006D3E5E">
      <w:pPr>
        <w:pStyle w:val="a5"/>
        <w:jc w:val="center"/>
        <w:rPr>
          <w:rFonts w:ascii="Times New Roman" w:hAnsi="Times New Roman" w:cs="Times New Roman"/>
          <w:b/>
          <w:sz w:val="24"/>
          <w:szCs w:val="24"/>
        </w:rPr>
      </w:pPr>
      <w:r w:rsidRPr="005B6DDB">
        <w:rPr>
          <w:rFonts w:ascii="Times New Roman" w:hAnsi="Times New Roman" w:cs="Times New Roman"/>
          <w:b/>
          <w:sz w:val="24"/>
          <w:szCs w:val="24"/>
        </w:rPr>
        <w:t>Отчет</w:t>
      </w:r>
    </w:p>
    <w:p w:rsidR="005B6DDB" w:rsidRDefault="006D3E5E" w:rsidP="006D3E5E">
      <w:pPr>
        <w:pStyle w:val="a5"/>
        <w:jc w:val="center"/>
        <w:rPr>
          <w:rFonts w:ascii="Times New Roman" w:hAnsi="Times New Roman" w:cs="Times New Roman"/>
          <w:b/>
          <w:sz w:val="24"/>
          <w:szCs w:val="24"/>
        </w:rPr>
      </w:pPr>
      <w:r w:rsidRPr="005B6DDB">
        <w:rPr>
          <w:rFonts w:ascii="Times New Roman" w:hAnsi="Times New Roman" w:cs="Times New Roman"/>
          <w:b/>
          <w:sz w:val="24"/>
          <w:szCs w:val="24"/>
        </w:rPr>
        <w:t xml:space="preserve">муниципального  бюджетного  дошкольного  образовательного учреждения </w:t>
      </w:r>
    </w:p>
    <w:p w:rsidR="005B6DDB" w:rsidRDefault="006D3E5E" w:rsidP="006D3E5E">
      <w:pPr>
        <w:pStyle w:val="a5"/>
        <w:jc w:val="center"/>
        <w:rPr>
          <w:rFonts w:ascii="Times New Roman" w:hAnsi="Times New Roman" w:cs="Times New Roman"/>
          <w:b/>
          <w:sz w:val="24"/>
          <w:szCs w:val="24"/>
        </w:rPr>
      </w:pPr>
      <w:r w:rsidRPr="005B6DDB">
        <w:rPr>
          <w:rFonts w:ascii="Times New Roman" w:hAnsi="Times New Roman" w:cs="Times New Roman"/>
          <w:b/>
          <w:sz w:val="24"/>
          <w:szCs w:val="24"/>
        </w:rPr>
        <w:t>«Детский сад общеразвивающего вида №</w:t>
      </w:r>
      <w:r w:rsidR="005B6DDB" w:rsidRPr="005B6DDB">
        <w:rPr>
          <w:rFonts w:ascii="Times New Roman" w:hAnsi="Times New Roman" w:cs="Times New Roman"/>
          <w:b/>
          <w:sz w:val="24"/>
          <w:szCs w:val="24"/>
        </w:rPr>
        <w:t>23»</w:t>
      </w:r>
      <w:r w:rsidRPr="005B6DDB">
        <w:rPr>
          <w:rFonts w:ascii="Times New Roman" w:hAnsi="Times New Roman" w:cs="Times New Roman"/>
          <w:b/>
          <w:sz w:val="24"/>
          <w:szCs w:val="24"/>
        </w:rPr>
        <w:t xml:space="preserve">  </w:t>
      </w:r>
    </w:p>
    <w:p w:rsidR="006D3E5E" w:rsidRPr="005B6DDB" w:rsidRDefault="006D3E5E" w:rsidP="006D3E5E">
      <w:pPr>
        <w:pStyle w:val="a5"/>
        <w:jc w:val="center"/>
        <w:rPr>
          <w:rFonts w:ascii="Times New Roman" w:hAnsi="Times New Roman" w:cs="Times New Roman"/>
          <w:b/>
          <w:sz w:val="24"/>
          <w:szCs w:val="24"/>
        </w:rPr>
      </w:pPr>
      <w:r w:rsidRPr="005B6DDB">
        <w:rPr>
          <w:rFonts w:ascii="Times New Roman" w:hAnsi="Times New Roman" w:cs="Times New Roman"/>
          <w:b/>
          <w:sz w:val="24"/>
          <w:szCs w:val="24"/>
        </w:rPr>
        <w:t>об исполнении предписаний об устранении нарушений</w:t>
      </w:r>
    </w:p>
    <w:p w:rsidR="005B6DDB" w:rsidRPr="005B6DDB" w:rsidRDefault="005B6DDB" w:rsidP="006D3E5E">
      <w:pPr>
        <w:pStyle w:val="a5"/>
        <w:jc w:val="center"/>
        <w:rPr>
          <w:rFonts w:ascii="Times New Roman" w:hAnsi="Times New Roman" w:cs="Times New Roman"/>
          <w:b/>
          <w:sz w:val="24"/>
          <w:szCs w:val="24"/>
        </w:rPr>
      </w:pPr>
    </w:p>
    <w:p w:rsidR="006D3E5E" w:rsidRPr="005B6DDB" w:rsidRDefault="006D3E5E" w:rsidP="005B6DDB">
      <w:pPr>
        <w:pStyle w:val="a5"/>
        <w:jc w:val="both"/>
        <w:rPr>
          <w:rFonts w:ascii="Times New Roman" w:hAnsi="Times New Roman" w:cs="Times New Roman"/>
          <w:b/>
          <w:sz w:val="24"/>
          <w:szCs w:val="24"/>
        </w:rPr>
      </w:pPr>
      <w:r w:rsidRPr="005B6DDB">
        <w:rPr>
          <w:rFonts w:ascii="Times New Roman" w:hAnsi="Times New Roman" w:cs="Times New Roman"/>
          <w:b/>
          <w:sz w:val="24"/>
          <w:szCs w:val="24"/>
        </w:rPr>
        <w:tab/>
      </w:r>
      <w:r w:rsidRPr="005B6DDB">
        <w:rPr>
          <w:rFonts w:ascii="Times New Roman" w:hAnsi="Times New Roman" w:cs="Times New Roman"/>
          <w:sz w:val="24"/>
          <w:szCs w:val="24"/>
        </w:rPr>
        <w:t xml:space="preserve">В  результате мероприятия по контролю, проведенного в соответствии с приказом департамента надзора и контроля в сфере образования Министерства образования и науки Республики Татарстан от 18 февраля 2016 г.  в отношении </w:t>
      </w:r>
      <w:r w:rsidRPr="005B6DDB">
        <w:rPr>
          <w:rFonts w:ascii="Times New Roman" w:hAnsi="Times New Roman" w:cs="Times New Roman"/>
          <w:b/>
          <w:sz w:val="24"/>
          <w:szCs w:val="24"/>
        </w:rPr>
        <w:t>муниципального  бюджетного дошкольного образовательного    учреждения  «Детский сад общеразвивающего вида №</w:t>
      </w:r>
      <w:r w:rsidR="005B6DDB">
        <w:rPr>
          <w:rFonts w:ascii="Times New Roman" w:hAnsi="Times New Roman" w:cs="Times New Roman"/>
          <w:b/>
          <w:sz w:val="24"/>
          <w:szCs w:val="24"/>
        </w:rPr>
        <w:t>23</w:t>
      </w:r>
      <w:r w:rsidRPr="005B6DDB">
        <w:rPr>
          <w:rFonts w:ascii="Times New Roman" w:hAnsi="Times New Roman" w:cs="Times New Roman"/>
          <w:b/>
          <w:sz w:val="24"/>
          <w:szCs w:val="24"/>
        </w:rPr>
        <w:t xml:space="preserve">»  </w:t>
      </w:r>
    </w:p>
    <w:p w:rsidR="006D3E5E" w:rsidRPr="005B6DDB" w:rsidRDefault="006D3E5E" w:rsidP="005B6DDB">
      <w:pPr>
        <w:pStyle w:val="a5"/>
        <w:jc w:val="both"/>
        <w:rPr>
          <w:rFonts w:ascii="Times New Roman" w:hAnsi="Times New Roman" w:cs="Times New Roman"/>
          <w:sz w:val="24"/>
          <w:szCs w:val="24"/>
        </w:rPr>
      </w:pPr>
      <w:r w:rsidRPr="005B6DDB">
        <w:rPr>
          <w:rFonts w:ascii="Times New Roman" w:hAnsi="Times New Roman" w:cs="Times New Roman"/>
          <w:sz w:val="24"/>
          <w:szCs w:val="24"/>
        </w:rPr>
        <w:t>были  выявлены нарушения (предписания надзора и контроля в сфере образования Министерства образования и науки Республики Татарстан).</w:t>
      </w:r>
    </w:p>
    <w:p w:rsidR="006D3E5E" w:rsidRPr="005B6DDB" w:rsidRDefault="006D3E5E" w:rsidP="005B6DDB">
      <w:pPr>
        <w:pStyle w:val="a5"/>
        <w:jc w:val="both"/>
        <w:rPr>
          <w:rFonts w:ascii="Times New Roman" w:hAnsi="Times New Roman" w:cs="Times New Roman"/>
          <w:sz w:val="24"/>
          <w:szCs w:val="24"/>
        </w:rPr>
      </w:pPr>
      <w:r w:rsidRPr="005B6DDB">
        <w:rPr>
          <w:rFonts w:ascii="Times New Roman" w:hAnsi="Times New Roman" w:cs="Times New Roman"/>
          <w:sz w:val="24"/>
          <w:szCs w:val="24"/>
        </w:rPr>
        <w:tab/>
        <w:t>В ходе исполнения предписаний об устранении нарушений приняты следующие меры, проведены мероприятия и действия:</w:t>
      </w:r>
    </w:p>
    <w:p w:rsidR="006D3E5E" w:rsidRPr="005B6DDB" w:rsidRDefault="006D3E5E" w:rsidP="006D3E5E">
      <w:pPr>
        <w:pStyle w:val="a5"/>
        <w:rPr>
          <w:rFonts w:ascii="Times New Roman" w:hAnsi="Times New Roman" w:cs="Times New Roman"/>
          <w:sz w:val="24"/>
          <w:szCs w:val="24"/>
        </w:rPr>
      </w:pPr>
    </w:p>
    <w:p w:rsidR="00A35957" w:rsidRDefault="00A35957" w:rsidP="00EF1D57">
      <w:pPr>
        <w:spacing w:after="0" w:line="240" w:lineRule="auto"/>
        <w:jc w:val="center"/>
        <w:rPr>
          <w:rFonts w:ascii="Times New Roman" w:hAnsi="Times New Roman" w:cs="Times New Roman"/>
          <w:b/>
          <w:sz w:val="27"/>
          <w:szCs w:val="27"/>
        </w:rPr>
      </w:pPr>
    </w:p>
    <w:tbl>
      <w:tblPr>
        <w:tblStyle w:val="a3"/>
        <w:tblW w:w="10513" w:type="dxa"/>
        <w:tblLook w:val="04A0"/>
      </w:tblPr>
      <w:tblGrid>
        <w:gridCol w:w="1031"/>
        <w:gridCol w:w="5032"/>
        <w:gridCol w:w="2698"/>
        <w:gridCol w:w="1752"/>
      </w:tblGrid>
      <w:tr w:rsidR="00A35957" w:rsidRPr="005B6DDB" w:rsidTr="00D66976">
        <w:trPr>
          <w:trHeight w:val="895"/>
        </w:trPr>
        <w:tc>
          <w:tcPr>
            <w:tcW w:w="1101" w:type="dxa"/>
          </w:tcPr>
          <w:p w:rsidR="00A35957" w:rsidRPr="005B6DDB" w:rsidRDefault="006F2C10" w:rsidP="00EF1D57">
            <w:pPr>
              <w:jc w:val="center"/>
              <w:rPr>
                <w:rFonts w:ascii="Times New Roman" w:hAnsi="Times New Roman" w:cs="Times New Roman"/>
                <w:b/>
                <w:sz w:val="24"/>
                <w:szCs w:val="24"/>
              </w:rPr>
            </w:pPr>
            <w:r w:rsidRPr="005B6DDB">
              <w:rPr>
                <w:rFonts w:ascii="Times New Roman" w:hAnsi="Times New Roman" w:cs="Times New Roman"/>
                <w:b/>
                <w:sz w:val="24"/>
                <w:szCs w:val="24"/>
              </w:rPr>
              <w:t>№ ДОУ</w:t>
            </w:r>
          </w:p>
        </w:tc>
        <w:tc>
          <w:tcPr>
            <w:tcW w:w="5670" w:type="dxa"/>
          </w:tcPr>
          <w:p w:rsidR="00A35957" w:rsidRPr="005B6DDB" w:rsidRDefault="006F2C10" w:rsidP="00EF1D57">
            <w:pPr>
              <w:jc w:val="center"/>
              <w:rPr>
                <w:rFonts w:ascii="Times New Roman" w:hAnsi="Times New Roman" w:cs="Times New Roman"/>
                <w:b/>
                <w:sz w:val="24"/>
                <w:szCs w:val="24"/>
              </w:rPr>
            </w:pPr>
            <w:r w:rsidRPr="005B6DDB">
              <w:rPr>
                <w:rFonts w:ascii="Times New Roman" w:hAnsi="Times New Roman" w:cs="Times New Roman"/>
                <w:b/>
                <w:sz w:val="24"/>
                <w:szCs w:val="24"/>
              </w:rPr>
              <w:t>Вид нарушения по предписанию</w:t>
            </w:r>
          </w:p>
        </w:tc>
        <w:tc>
          <w:tcPr>
            <w:tcW w:w="1985" w:type="dxa"/>
          </w:tcPr>
          <w:p w:rsidR="00A35957" w:rsidRPr="005B6DDB" w:rsidRDefault="006F2C10" w:rsidP="00EF1D57">
            <w:pPr>
              <w:jc w:val="center"/>
              <w:rPr>
                <w:rFonts w:ascii="Times New Roman" w:hAnsi="Times New Roman" w:cs="Times New Roman"/>
                <w:b/>
                <w:sz w:val="24"/>
                <w:szCs w:val="24"/>
              </w:rPr>
            </w:pPr>
            <w:r w:rsidRPr="005B6DDB">
              <w:rPr>
                <w:rFonts w:ascii="Times New Roman" w:hAnsi="Times New Roman" w:cs="Times New Roman"/>
                <w:b/>
                <w:sz w:val="24"/>
                <w:szCs w:val="24"/>
              </w:rPr>
              <w:t>Проведенная работа</w:t>
            </w:r>
          </w:p>
        </w:tc>
        <w:tc>
          <w:tcPr>
            <w:tcW w:w="1757" w:type="dxa"/>
          </w:tcPr>
          <w:p w:rsidR="00A35957" w:rsidRPr="005B6DDB" w:rsidRDefault="006F2C10" w:rsidP="00EF1D57">
            <w:pPr>
              <w:jc w:val="center"/>
              <w:rPr>
                <w:rFonts w:ascii="Times New Roman" w:hAnsi="Times New Roman" w:cs="Times New Roman"/>
                <w:b/>
                <w:sz w:val="24"/>
                <w:szCs w:val="24"/>
              </w:rPr>
            </w:pPr>
            <w:r w:rsidRPr="005B6DDB">
              <w:rPr>
                <w:rFonts w:ascii="Times New Roman" w:hAnsi="Times New Roman" w:cs="Times New Roman"/>
                <w:b/>
                <w:sz w:val="24"/>
                <w:szCs w:val="24"/>
              </w:rPr>
              <w:t>Отметка о выполнении</w:t>
            </w:r>
          </w:p>
        </w:tc>
      </w:tr>
      <w:tr w:rsidR="00245D05" w:rsidTr="00D66976">
        <w:tc>
          <w:tcPr>
            <w:tcW w:w="1101" w:type="dxa"/>
            <w:vMerge w:val="restart"/>
          </w:tcPr>
          <w:p w:rsidR="00245D05" w:rsidRPr="00245D05" w:rsidRDefault="00245D05" w:rsidP="00EF1D57">
            <w:pPr>
              <w:jc w:val="center"/>
              <w:rPr>
                <w:rFonts w:ascii="Times New Roman" w:hAnsi="Times New Roman" w:cs="Times New Roman"/>
                <w:b/>
                <w:sz w:val="24"/>
                <w:szCs w:val="24"/>
              </w:rPr>
            </w:pPr>
            <w:r w:rsidRPr="00245D05">
              <w:rPr>
                <w:rFonts w:ascii="Times New Roman" w:hAnsi="Times New Roman" w:cs="Times New Roman"/>
                <w:b/>
                <w:sz w:val="24"/>
                <w:szCs w:val="24"/>
              </w:rPr>
              <w:t>23</w:t>
            </w:r>
          </w:p>
        </w:tc>
        <w:tc>
          <w:tcPr>
            <w:tcW w:w="5670" w:type="dxa"/>
          </w:tcPr>
          <w:p w:rsidR="00245D05" w:rsidRDefault="00245D05" w:rsidP="002B2E0F">
            <w:pPr>
              <w:jc w:val="both"/>
              <w:rPr>
                <w:rFonts w:ascii="Times New Roman" w:hAnsi="Times New Roman" w:cs="Times New Roman"/>
                <w:sz w:val="24"/>
                <w:szCs w:val="24"/>
              </w:rPr>
            </w:pPr>
            <w:r w:rsidRPr="002B2E0F">
              <w:rPr>
                <w:rFonts w:ascii="Times New Roman" w:hAnsi="Times New Roman" w:cs="Times New Roman"/>
                <w:sz w:val="24"/>
                <w:szCs w:val="24"/>
              </w:rPr>
              <w:t>Обеспечить</w:t>
            </w:r>
            <w:r>
              <w:rPr>
                <w:rFonts w:ascii="Times New Roman" w:hAnsi="Times New Roman" w:cs="Times New Roman"/>
                <w:sz w:val="24"/>
                <w:szCs w:val="24"/>
              </w:rPr>
              <w:t xml:space="preserve"> соблюдение порядка приема в ДОУ в соответствии с требованиями п.2 ст. 55 Федерального Закона от 29.12.2012 «Об образовании в Российской Федерации», приказа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в части соответствия договоров с родителями (законными представителями) воспитанников:</w:t>
            </w:r>
          </w:p>
          <w:p w:rsidR="00245D05" w:rsidRDefault="00245D05" w:rsidP="008804C7">
            <w:pPr>
              <w:jc w:val="both"/>
              <w:rPr>
                <w:rFonts w:ascii="Times New Roman" w:hAnsi="Times New Roman" w:cs="Times New Roman"/>
                <w:sz w:val="24"/>
                <w:szCs w:val="24"/>
              </w:rPr>
            </w:pPr>
            <w:r>
              <w:rPr>
                <w:rFonts w:ascii="Times New Roman" w:hAnsi="Times New Roman" w:cs="Times New Roman"/>
                <w:sz w:val="24"/>
                <w:szCs w:val="24"/>
              </w:rPr>
              <w:t>- соответствие примерной форме договора, согласно приказу Министерства образования и науки Российской Федерации от 13 января 2014 года №8;</w:t>
            </w:r>
          </w:p>
          <w:p w:rsidR="00245D05" w:rsidRPr="002B2E0F" w:rsidRDefault="00245D05" w:rsidP="008804C7">
            <w:pPr>
              <w:jc w:val="both"/>
              <w:rPr>
                <w:rFonts w:ascii="Times New Roman" w:hAnsi="Times New Roman" w:cs="Times New Roman"/>
                <w:sz w:val="24"/>
                <w:szCs w:val="24"/>
              </w:rPr>
            </w:pPr>
            <w:r>
              <w:rPr>
                <w:rFonts w:ascii="Times New Roman" w:hAnsi="Times New Roman" w:cs="Times New Roman"/>
                <w:sz w:val="24"/>
                <w:szCs w:val="24"/>
              </w:rPr>
              <w:t>- содержание пункта, предусматривающего расчет и обоснование размера родительской платы (разделение на абонентскую плату и плату за питание) согласно требованиям ст.432, 424 Гражданского Кодекса Российской Федерации</w:t>
            </w:r>
          </w:p>
        </w:tc>
        <w:tc>
          <w:tcPr>
            <w:tcW w:w="1985" w:type="dxa"/>
          </w:tcPr>
          <w:p w:rsidR="00245D05" w:rsidRPr="00234109" w:rsidRDefault="00245D05" w:rsidP="00557B9A">
            <w:pPr>
              <w:jc w:val="both"/>
              <w:rPr>
                <w:rFonts w:ascii="Times New Roman" w:hAnsi="Times New Roman" w:cs="Times New Roman"/>
                <w:sz w:val="24"/>
                <w:szCs w:val="24"/>
              </w:rPr>
            </w:pPr>
            <w:r w:rsidRPr="00234109">
              <w:rPr>
                <w:rFonts w:ascii="Times New Roman" w:hAnsi="Times New Roman" w:cs="Times New Roman"/>
                <w:sz w:val="24"/>
                <w:szCs w:val="24"/>
              </w:rPr>
              <w:t>Утверждена новая форма договора</w:t>
            </w:r>
            <w:r>
              <w:rPr>
                <w:rFonts w:ascii="Times New Roman" w:hAnsi="Times New Roman" w:cs="Times New Roman"/>
                <w:sz w:val="24"/>
                <w:szCs w:val="24"/>
              </w:rPr>
              <w:t xml:space="preserve"> (приказ МБДОУ № 23 от</w:t>
            </w:r>
            <w:r w:rsidR="00557B9A">
              <w:rPr>
                <w:rFonts w:ascii="Times New Roman" w:hAnsi="Times New Roman" w:cs="Times New Roman"/>
                <w:sz w:val="24"/>
                <w:szCs w:val="24"/>
              </w:rPr>
              <w:t xml:space="preserve"> 01.03.2016</w:t>
            </w:r>
            <w:r>
              <w:rPr>
                <w:rFonts w:ascii="Times New Roman" w:hAnsi="Times New Roman" w:cs="Times New Roman"/>
                <w:sz w:val="24"/>
                <w:szCs w:val="24"/>
              </w:rPr>
              <w:t xml:space="preserve"> </w:t>
            </w:r>
            <w:r w:rsidR="00557B9A">
              <w:rPr>
                <w:rFonts w:ascii="Times New Roman" w:hAnsi="Times New Roman" w:cs="Times New Roman"/>
                <w:sz w:val="24"/>
                <w:szCs w:val="24"/>
              </w:rPr>
              <w:t>№ 74)</w:t>
            </w:r>
          </w:p>
        </w:tc>
        <w:tc>
          <w:tcPr>
            <w:tcW w:w="1757" w:type="dxa"/>
          </w:tcPr>
          <w:p w:rsidR="00245D05" w:rsidRPr="00F8251A" w:rsidRDefault="00245D05" w:rsidP="00F8251A">
            <w:pPr>
              <w:jc w:val="both"/>
              <w:rPr>
                <w:rFonts w:ascii="Times New Roman" w:hAnsi="Times New Roman" w:cs="Times New Roman"/>
                <w:sz w:val="24"/>
                <w:szCs w:val="24"/>
              </w:rPr>
            </w:pPr>
            <w:r w:rsidRPr="00F8251A">
              <w:rPr>
                <w:rFonts w:ascii="Times New Roman" w:hAnsi="Times New Roman" w:cs="Times New Roman"/>
                <w:sz w:val="24"/>
                <w:szCs w:val="24"/>
              </w:rPr>
              <w:t>Размещен на сайте</w:t>
            </w:r>
          </w:p>
          <w:p w:rsidR="00245D05" w:rsidRDefault="00245D05" w:rsidP="00234109">
            <w:pPr>
              <w:jc w:val="center"/>
              <w:rPr>
                <w:rFonts w:ascii="Times New Roman" w:hAnsi="Times New Roman" w:cs="Times New Roman"/>
                <w:b/>
                <w:sz w:val="27"/>
                <w:szCs w:val="27"/>
              </w:rPr>
            </w:pPr>
          </w:p>
        </w:tc>
      </w:tr>
      <w:tr w:rsidR="00245D05" w:rsidTr="00D66976">
        <w:tc>
          <w:tcPr>
            <w:tcW w:w="1101" w:type="dxa"/>
            <w:vMerge/>
          </w:tcPr>
          <w:p w:rsidR="00245D05" w:rsidRPr="002B2E0F" w:rsidRDefault="00245D05" w:rsidP="00EF1D57">
            <w:pPr>
              <w:jc w:val="center"/>
              <w:rPr>
                <w:rFonts w:ascii="Times New Roman" w:hAnsi="Times New Roman" w:cs="Times New Roman"/>
                <w:sz w:val="24"/>
                <w:szCs w:val="24"/>
              </w:rPr>
            </w:pPr>
          </w:p>
        </w:tc>
        <w:tc>
          <w:tcPr>
            <w:tcW w:w="5670" w:type="dxa"/>
          </w:tcPr>
          <w:p w:rsidR="00245D05" w:rsidRPr="002B2E0F" w:rsidRDefault="00245D05" w:rsidP="00D66976">
            <w:pPr>
              <w:jc w:val="both"/>
              <w:rPr>
                <w:rFonts w:ascii="Times New Roman" w:hAnsi="Times New Roman" w:cs="Times New Roman"/>
                <w:sz w:val="24"/>
                <w:szCs w:val="24"/>
              </w:rPr>
            </w:pPr>
            <w:r>
              <w:rPr>
                <w:rFonts w:ascii="Times New Roman" w:hAnsi="Times New Roman" w:cs="Times New Roman"/>
                <w:sz w:val="24"/>
                <w:szCs w:val="24"/>
              </w:rPr>
              <w:t xml:space="preserve">Представление информации об отсутствии судимости, сведений о фактах уголовного преследования на территории Российской </w:t>
            </w:r>
            <w:r>
              <w:rPr>
                <w:rFonts w:ascii="Times New Roman" w:hAnsi="Times New Roman" w:cs="Times New Roman"/>
                <w:sz w:val="24"/>
                <w:szCs w:val="24"/>
              </w:rPr>
              <w:lastRenderedPageBreak/>
              <w:t>Федерации в отношении работников Вирт Т.В., Муратовой Р.К. Гимадеевой З.З., Ибрагимовой О.М., Камалеевой Г.Г., Лобановой С.В., Мирасовой Л.М., Нестеровой О.П., Нигматуллиной Э.Р., Низамовой И.Р., Ныровой А.Р., Саматовой Л.Ш., Тазиевой Л.Ш., Сулеймановой О.Е., Усмановой А.В., Хамзиной Л.Н., Кирилловой-Егоровой Л.И., Альметовой Г.М., Закировой Э.М., Нургалеевой З.К. Нурисламовой И.Р., Пироновой П.С., Псаревой Н.В., Сулеймановой Г.А., Талиповой Р.М., Хуснуллиной Г.В., Шапуковой О.В., Шишковой А.Ф., Хакимхановой Л.М.,  Парамоновой Л.В., Ятряковой Г.П., Галушко Ю.Д., Яковлевой Л.А., Тимошевой М.Е., Атрощенко Л.В., Сапарова У.Э., Владимировой Н.Н., Зимулюкина А.К., Ятрякова И.Ф., Николаевой А.И., Ивановой Л.Ф., Муртазиной А.Р., Еланской Г.А. (ч.3 ст.53 ФЗ № 273-ФЗ «Об образовании в РФ», ст. 331 Трудового Кодекса Российской Федерации)</w:t>
            </w:r>
          </w:p>
        </w:tc>
        <w:tc>
          <w:tcPr>
            <w:tcW w:w="1985" w:type="dxa"/>
          </w:tcPr>
          <w:p w:rsidR="00274E4F" w:rsidRDefault="00274E4F" w:rsidP="00EF1D57">
            <w:pPr>
              <w:jc w:val="center"/>
              <w:rPr>
                <w:rFonts w:ascii="Times New Roman" w:hAnsi="Times New Roman" w:cs="Times New Roman"/>
                <w:sz w:val="24"/>
                <w:szCs w:val="24"/>
              </w:rPr>
            </w:pPr>
            <w:r>
              <w:rPr>
                <w:rFonts w:ascii="Times New Roman" w:hAnsi="Times New Roman" w:cs="Times New Roman"/>
                <w:sz w:val="24"/>
                <w:szCs w:val="24"/>
              </w:rPr>
              <w:lastRenderedPageBreak/>
              <w:t>Работниками</w:t>
            </w:r>
          </w:p>
          <w:p w:rsidR="00AE3BB0" w:rsidRDefault="00274E4F" w:rsidP="00EF1D57">
            <w:pPr>
              <w:jc w:val="center"/>
              <w:rPr>
                <w:rFonts w:ascii="Times New Roman" w:hAnsi="Times New Roman" w:cs="Times New Roman"/>
                <w:sz w:val="24"/>
                <w:szCs w:val="24"/>
              </w:rPr>
            </w:pPr>
            <w:r>
              <w:rPr>
                <w:rFonts w:ascii="Times New Roman" w:hAnsi="Times New Roman" w:cs="Times New Roman"/>
                <w:sz w:val="24"/>
                <w:szCs w:val="24"/>
              </w:rPr>
              <w:t xml:space="preserve">Вирт Т.В., </w:t>
            </w:r>
          </w:p>
          <w:p w:rsidR="00245D05" w:rsidRDefault="00274E4F" w:rsidP="00EF1D57">
            <w:pPr>
              <w:jc w:val="center"/>
              <w:rPr>
                <w:rFonts w:ascii="Times New Roman" w:hAnsi="Times New Roman" w:cs="Times New Roman"/>
                <w:sz w:val="24"/>
                <w:szCs w:val="24"/>
              </w:rPr>
            </w:pPr>
            <w:r>
              <w:rPr>
                <w:rFonts w:ascii="Times New Roman" w:hAnsi="Times New Roman" w:cs="Times New Roman"/>
                <w:sz w:val="24"/>
                <w:szCs w:val="24"/>
              </w:rPr>
              <w:t>Муратовой Р.К.</w:t>
            </w:r>
          </w:p>
          <w:p w:rsidR="00274E4F" w:rsidRDefault="00274E4F" w:rsidP="00EF1D57">
            <w:pPr>
              <w:jc w:val="center"/>
              <w:rPr>
                <w:rFonts w:ascii="Times New Roman" w:hAnsi="Times New Roman" w:cs="Times New Roman"/>
                <w:sz w:val="24"/>
                <w:szCs w:val="24"/>
              </w:rPr>
            </w:pPr>
            <w:r>
              <w:rPr>
                <w:rFonts w:ascii="Times New Roman" w:hAnsi="Times New Roman" w:cs="Times New Roman"/>
                <w:sz w:val="24"/>
                <w:szCs w:val="24"/>
              </w:rPr>
              <w:lastRenderedPageBreak/>
              <w:t>Муртазиной А.Р.</w:t>
            </w:r>
          </w:p>
          <w:p w:rsidR="00274E4F" w:rsidRDefault="00274E4F" w:rsidP="00EF1D57">
            <w:pPr>
              <w:jc w:val="center"/>
              <w:rPr>
                <w:rFonts w:ascii="Times New Roman" w:hAnsi="Times New Roman" w:cs="Times New Roman"/>
                <w:sz w:val="24"/>
                <w:szCs w:val="24"/>
              </w:rPr>
            </w:pPr>
            <w:r>
              <w:rPr>
                <w:rFonts w:ascii="Times New Roman" w:hAnsi="Times New Roman" w:cs="Times New Roman"/>
                <w:sz w:val="24"/>
                <w:szCs w:val="24"/>
              </w:rPr>
              <w:t>Камалеевой Г.Г., Лобановой С.В., Мирасовой Л.М</w:t>
            </w:r>
          </w:p>
          <w:p w:rsidR="005B6DDB" w:rsidRDefault="00274E4F" w:rsidP="00EF1D57">
            <w:pPr>
              <w:jc w:val="center"/>
              <w:rPr>
                <w:rFonts w:ascii="Times New Roman" w:hAnsi="Times New Roman" w:cs="Times New Roman"/>
                <w:sz w:val="24"/>
                <w:szCs w:val="24"/>
              </w:rPr>
            </w:pPr>
            <w:r>
              <w:rPr>
                <w:rFonts w:ascii="Times New Roman" w:hAnsi="Times New Roman" w:cs="Times New Roman"/>
                <w:sz w:val="24"/>
                <w:szCs w:val="24"/>
              </w:rPr>
              <w:t>Нигматуллиной Э.Р., Низамовой И.Р., Ныровой А.Р.,</w:t>
            </w:r>
          </w:p>
          <w:p w:rsidR="00274E4F" w:rsidRDefault="005B6DDB" w:rsidP="00EF1D57">
            <w:pPr>
              <w:jc w:val="center"/>
              <w:rPr>
                <w:rFonts w:ascii="Times New Roman" w:hAnsi="Times New Roman" w:cs="Times New Roman"/>
                <w:sz w:val="24"/>
                <w:szCs w:val="24"/>
              </w:rPr>
            </w:pPr>
            <w:r>
              <w:rPr>
                <w:rFonts w:ascii="Times New Roman" w:hAnsi="Times New Roman" w:cs="Times New Roman"/>
                <w:sz w:val="24"/>
                <w:szCs w:val="24"/>
              </w:rPr>
              <w:t>Нурисламовой И.Р.,</w:t>
            </w:r>
            <w:r w:rsidR="00274E4F">
              <w:rPr>
                <w:rFonts w:ascii="Times New Roman" w:hAnsi="Times New Roman" w:cs="Times New Roman"/>
                <w:sz w:val="24"/>
                <w:szCs w:val="24"/>
              </w:rPr>
              <w:t xml:space="preserve"> Саматовой Л.Ш.</w:t>
            </w:r>
          </w:p>
          <w:p w:rsidR="00274E4F" w:rsidRDefault="00274E4F" w:rsidP="00EF1D57">
            <w:pPr>
              <w:jc w:val="center"/>
              <w:rPr>
                <w:rFonts w:ascii="Times New Roman" w:hAnsi="Times New Roman" w:cs="Times New Roman"/>
                <w:sz w:val="24"/>
                <w:szCs w:val="24"/>
              </w:rPr>
            </w:pPr>
            <w:r>
              <w:rPr>
                <w:rFonts w:ascii="Times New Roman" w:hAnsi="Times New Roman" w:cs="Times New Roman"/>
                <w:sz w:val="24"/>
                <w:szCs w:val="24"/>
              </w:rPr>
              <w:t>Сулеймановой О.Е.</w:t>
            </w:r>
          </w:p>
          <w:p w:rsidR="00274E4F" w:rsidRDefault="00274E4F" w:rsidP="00EF1D57">
            <w:pPr>
              <w:jc w:val="center"/>
              <w:rPr>
                <w:rFonts w:ascii="Times New Roman" w:hAnsi="Times New Roman" w:cs="Times New Roman"/>
                <w:sz w:val="24"/>
                <w:szCs w:val="24"/>
              </w:rPr>
            </w:pPr>
            <w:r>
              <w:rPr>
                <w:rFonts w:ascii="Times New Roman" w:hAnsi="Times New Roman" w:cs="Times New Roman"/>
                <w:sz w:val="24"/>
                <w:szCs w:val="24"/>
              </w:rPr>
              <w:t>Талиповой Р.М., Хуснуллиной Г.В.</w:t>
            </w:r>
          </w:p>
          <w:p w:rsidR="005B6DDB" w:rsidRDefault="00274E4F" w:rsidP="008A0239">
            <w:pPr>
              <w:jc w:val="center"/>
              <w:rPr>
                <w:rFonts w:ascii="Times New Roman" w:hAnsi="Times New Roman" w:cs="Times New Roman"/>
                <w:sz w:val="24"/>
                <w:szCs w:val="24"/>
              </w:rPr>
            </w:pPr>
            <w:r>
              <w:rPr>
                <w:rFonts w:ascii="Times New Roman" w:hAnsi="Times New Roman" w:cs="Times New Roman"/>
                <w:sz w:val="24"/>
                <w:szCs w:val="24"/>
              </w:rPr>
              <w:t>Зимулюкин</w:t>
            </w:r>
            <w:r w:rsidR="008A0239">
              <w:rPr>
                <w:rFonts w:ascii="Times New Roman" w:hAnsi="Times New Roman" w:cs="Times New Roman"/>
                <w:sz w:val="24"/>
                <w:szCs w:val="24"/>
              </w:rPr>
              <w:t>ым</w:t>
            </w:r>
            <w:r>
              <w:rPr>
                <w:rFonts w:ascii="Times New Roman" w:hAnsi="Times New Roman" w:cs="Times New Roman"/>
                <w:sz w:val="24"/>
                <w:szCs w:val="24"/>
              </w:rPr>
              <w:t xml:space="preserve"> А.К., Ятряков</w:t>
            </w:r>
            <w:r w:rsidR="008A0239">
              <w:rPr>
                <w:rFonts w:ascii="Times New Roman" w:hAnsi="Times New Roman" w:cs="Times New Roman"/>
                <w:sz w:val="24"/>
                <w:szCs w:val="24"/>
              </w:rPr>
              <w:t>ым</w:t>
            </w:r>
            <w:r>
              <w:rPr>
                <w:rFonts w:ascii="Times New Roman" w:hAnsi="Times New Roman" w:cs="Times New Roman"/>
                <w:sz w:val="24"/>
                <w:szCs w:val="24"/>
              </w:rPr>
              <w:t xml:space="preserve"> И.Ф., </w:t>
            </w:r>
          </w:p>
          <w:p w:rsidR="005B6DDB" w:rsidRDefault="005B6DDB" w:rsidP="008A0239">
            <w:pPr>
              <w:jc w:val="center"/>
              <w:rPr>
                <w:rFonts w:ascii="Times New Roman" w:hAnsi="Times New Roman" w:cs="Times New Roman"/>
                <w:sz w:val="24"/>
                <w:szCs w:val="24"/>
              </w:rPr>
            </w:pPr>
            <w:r>
              <w:rPr>
                <w:rFonts w:ascii="Times New Roman" w:hAnsi="Times New Roman" w:cs="Times New Roman"/>
                <w:sz w:val="24"/>
                <w:szCs w:val="24"/>
              </w:rPr>
              <w:t xml:space="preserve">Ятряковой Г.П., </w:t>
            </w:r>
            <w:r w:rsidR="00274E4F">
              <w:rPr>
                <w:rFonts w:ascii="Times New Roman" w:hAnsi="Times New Roman" w:cs="Times New Roman"/>
                <w:sz w:val="24"/>
                <w:szCs w:val="24"/>
              </w:rPr>
              <w:t>Николаевой А.И.</w:t>
            </w:r>
            <w:r w:rsidR="001835FB">
              <w:rPr>
                <w:rFonts w:ascii="Times New Roman" w:hAnsi="Times New Roman" w:cs="Times New Roman"/>
                <w:sz w:val="24"/>
                <w:szCs w:val="24"/>
              </w:rPr>
              <w:t>, Ивановой Л.Ф.</w:t>
            </w:r>
            <w:r w:rsidR="00F4079D">
              <w:rPr>
                <w:rFonts w:ascii="Times New Roman" w:hAnsi="Times New Roman" w:cs="Times New Roman"/>
                <w:sz w:val="24"/>
                <w:szCs w:val="24"/>
              </w:rPr>
              <w:t>, Пироновой П.С.</w:t>
            </w:r>
            <w:r>
              <w:rPr>
                <w:rFonts w:ascii="Times New Roman" w:hAnsi="Times New Roman" w:cs="Times New Roman"/>
                <w:sz w:val="24"/>
                <w:szCs w:val="24"/>
              </w:rPr>
              <w:t>,</w:t>
            </w:r>
          </w:p>
          <w:p w:rsidR="005B6DDB" w:rsidRDefault="005B6DDB" w:rsidP="008A0239">
            <w:pPr>
              <w:jc w:val="center"/>
              <w:rPr>
                <w:rFonts w:ascii="Times New Roman" w:hAnsi="Times New Roman" w:cs="Times New Roman"/>
                <w:sz w:val="24"/>
                <w:szCs w:val="24"/>
              </w:rPr>
            </w:pPr>
            <w:r>
              <w:rPr>
                <w:rFonts w:ascii="Times New Roman" w:hAnsi="Times New Roman" w:cs="Times New Roman"/>
                <w:sz w:val="24"/>
                <w:szCs w:val="24"/>
              </w:rPr>
              <w:t>Галушко Ю.Д.</w:t>
            </w:r>
            <w:r w:rsidR="00C97F59">
              <w:rPr>
                <w:rFonts w:ascii="Times New Roman" w:hAnsi="Times New Roman" w:cs="Times New Roman"/>
                <w:sz w:val="24"/>
                <w:szCs w:val="24"/>
              </w:rPr>
              <w:t xml:space="preserve">, Атрощенко Л.В., Сапаровым У.Э., </w:t>
            </w:r>
          </w:p>
          <w:p w:rsidR="00274E4F" w:rsidRDefault="00274E4F" w:rsidP="008A0239">
            <w:pPr>
              <w:jc w:val="center"/>
              <w:rPr>
                <w:rFonts w:ascii="Times New Roman" w:hAnsi="Times New Roman" w:cs="Times New Roman"/>
                <w:sz w:val="24"/>
                <w:szCs w:val="24"/>
              </w:rPr>
            </w:pPr>
            <w:r>
              <w:rPr>
                <w:rFonts w:ascii="Times New Roman" w:hAnsi="Times New Roman" w:cs="Times New Roman"/>
                <w:sz w:val="24"/>
                <w:szCs w:val="24"/>
              </w:rPr>
              <w:t xml:space="preserve"> справки получены</w:t>
            </w:r>
            <w:r w:rsidR="008A0239">
              <w:rPr>
                <w:rFonts w:ascii="Times New Roman" w:hAnsi="Times New Roman" w:cs="Times New Roman"/>
                <w:sz w:val="24"/>
                <w:szCs w:val="24"/>
              </w:rPr>
              <w:t>.</w:t>
            </w:r>
          </w:p>
          <w:p w:rsidR="008A0239" w:rsidRDefault="008A0239" w:rsidP="008A0239">
            <w:pPr>
              <w:jc w:val="center"/>
              <w:rPr>
                <w:rFonts w:ascii="Times New Roman" w:hAnsi="Times New Roman" w:cs="Times New Roman"/>
                <w:sz w:val="24"/>
                <w:szCs w:val="24"/>
              </w:rPr>
            </w:pPr>
            <w:r>
              <w:rPr>
                <w:rFonts w:ascii="Times New Roman" w:hAnsi="Times New Roman" w:cs="Times New Roman"/>
                <w:sz w:val="24"/>
                <w:szCs w:val="24"/>
              </w:rPr>
              <w:t>Справки остальных работников находятся на стадии изготовления.</w:t>
            </w:r>
          </w:p>
          <w:p w:rsidR="00795998" w:rsidRDefault="00795998" w:rsidP="008A0239">
            <w:pPr>
              <w:jc w:val="center"/>
              <w:rPr>
                <w:rFonts w:ascii="Times New Roman" w:hAnsi="Times New Roman" w:cs="Times New Roman"/>
                <w:sz w:val="24"/>
                <w:szCs w:val="24"/>
              </w:rPr>
            </w:pPr>
            <w:r>
              <w:rPr>
                <w:rFonts w:ascii="Times New Roman" w:hAnsi="Times New Roman" w:cs="Times New Roman"/>
                <w:sz w:val="24"/>
                <w:szCs w:val="24"/>
              </w:rPr>
              <w:t>Шишкова А.Ф. уволилась.</w:t>
            </w:r>
          </w:p>
          <w:p w:rsidR="00CA0C09" w:rsidRDefault="00CA0C09" w:rsidP="00B82CA8">
            <w:pPr>
              <w:jc w:val="center"/>
              <w:rPr>
                <w:rFonts w:ascii="Times New Roman" w:hAnsi="Times New Roman" w:cs="Times New Roman"/>
                <w:b/>
                <w:sz w:val="27"/>
                <w:szCs w:val="27"/>
              </w:rPr>
            </w:pPr>
            <w:r>
              <w:rPr>
                <w:rFonts w:ascii="Times New Roman" w:hAnsi="Times New Roman" w:cs="Times New Roman"/>
                <w:sz w:val="24"/>
                <w:szCs w:val="24"/>
              </w:rPr>
              <w:t>(приказ МБДОУ №</w:t>
            </w:r>
            <w:r w:rsidR="00B82CA8">
              <w:rPr>
                <w:rFonts w:ascii="Times New Roman" w:hAnsi="Times New Roman" w:cs="Times New Roman"/>
                <w:sz w:val="24"/>
                <w:szCs w:val="24"/>
              </w:rPr>
              <w:t>23</w:t>
            </w:r>
            <w:r>
              <w:rPr>
                <w:rFonts w:ascii="Times New Roman" w:hAnsi="Times New Roman" w:cs="Times New Roman"/>
                <w:sz w:val="24"/>
                <w:szCs w:val="24"/>
              </w:rPr>
              <w:t xml:space="preserve"> от </w:t>
            </w:r>
            <w:r w:rsidR="00B82CA8">
              <w:rPr>
                <w:rFonts w:ascii="Times New Roman" w:hAnsi="Times New Roman" w:cs="Times New Roman"/>
                <w:sz w:val="24"/>
                <w:szCs w:val="24"/>
              </w:rPr>
              <w:t>16.05</w:t>
            </w:r>
            <w:r>
              <w:rPr>
                <w:rFonts w:ascii="Times New Roman" w:hAnsi="Times New Roman" w:cs="Times New Roman"/>
                <w:sz w:val="24"/>
                <w:szCs w:val="24"/>
              </w:rPr>
              <w:t xml:space="preserve">.2016 </w:t>
            </w:r>
            <w:r w:rsidR="00B82CA8">
              <w:rPr>
                <w:rFonts w:ascii="Times New Roman" w:hAnsi="Times New Roman" w:cs="Times New Roman"/>
                <w:sz w:val="24"/>
                <w:szCs w:val="24"/>
              </w:rPr>
              <w:t>№10</w:t>
            </w:r>
            <w:r>
              <w:rPr>
                <w:rFonts w:ascii="Times New Roman" w:hAnsi="Times New Roman" w:cs="Times New Roman"/>
                <w:sz w:val="24"/>
                <w:szCs w:val="24"/>
              </w:rPr>
              <w:t>)</w:t>
            </w:r>
          </w:p>
        </w:tc>
        <w:tc>
          <w:tcPr>
            <w:tcW w:w="1757" w:type="dxa"/>
          </w:tcPr>
          <w:p w:rsidR="00245D05" w:rsidRPr="00F4079D" w:rsidRDefault="00F4079D" w:rsidP="00EF1D57">
            <w:pPr>
              <w:jc w:val="center"/>
              <w:rPr>
                <w:rFonts w:ascii="Times New Roman" w:hAnsi="Times New Roman" w:cs="Times New Roman"/>
                <w:sz w:val="24"/>
                <w:szCs w:val="24"/>
              </w:rPr>
            </w:pPr>
            <w:r w:rsidRPr="00F4079D">
              <w:rPr>
                <w:rFonts w:ascii="Times New Roman" w:hAnsi="Times New Roman" w:cs="Times New Roman"/>
                <w:sz w:val="24"/>
                <w:szCs w:val="24"/>
              </w:rPr>
              <w:lastRenderedPageBreak/>
              <w:t>Копии справок</w:t>
            </w:r>
          </w:p>
        </w:tc>
      </w:tr>
      <w:tr w:rsidR="00245D05" w:rsidTr="00D66976">
        <w:tc>
          <w:tcPr>
            <w:tcW w:w="1101" w:type="dxa"/>
            <w:vMerge/>
          </w:tcPr>
          <w:p w:rsidR="00245D05" w:rsidRPr="002B2E0F" w:rsidRDefault="00245D05" w:rsidP="00EF1D57">
            <w:pPr>
              <w:jc w:val="center"/>
              <w:rPr>
                <w:rFonts w:ascii="Times New Roman" w:hAnsi="Times New Roman" w:cs="Times New Roman"/>
                <w:sz w:val="24"/>
                <w:szCs w:val="24"/>
              </w:rPr>
            </w:pPr>
          </w:p>
        </w:tc>
        <w:tc>
          <w:tcPr>
            <w:tcW w:w="5670" w:type="dxa"/>
          </w:tcPr>
          <w:p w:rsidR="00245D05" w:rsidRDefault="00245D05" w:rsidP="00D66976">
            <w:pPr>
              <w:jc w:val="both"/>
              <w:rPr>
                <w:rFonts w:ascii="Times New Roman" w:hAnsi="Times New Roman" w:cs="Times New Roman"/>
                <w:sz w:val="24"/>
                <w:szCs w:val="24"/>
              </w:rPr>
            </w:pPr>
            <w:r>
              <w:rPr>
                <w:rFonts w:ascii="Times New Roman" w:hAnsi="Times New Roman" w:cs="Times New Roman"/>
                <w:sz w:val="24"/>
                <w:szCs w:val="24"/>
              </w:rPr>
              <w:t>Соблюдение заведующим ДОУ Щербаковой О.А. образовательного ценза в соответствии с требованиями установленными законодательством  Российской Федерации в области образования (ст. 46 № 273-ФЗ «Об образовании в Российской Федерации»; Единый квалификационный справочник должностей руководителей, специалистов, служащих, раздел «Квалификационные характеристики должностей работников образования» утв. Приказом Министерства здравоохранения и социального развития Российской Федерации от 26 августа 2010 г. № 761н)</w:t>
            </w:r>
          </w:p>
        </w:tc>
        <w:tc>
          <w:tcPr>
            <w:tcW w:w="1985" w:type="dxa"/>
          </w:tcPr>
          <w:p w:rsidR="00245D05" w:rsidRDefault="00816A8B" w:rsidP="00DF0A16">
            <w:pPr>
              <w:jc w:val="center"/>
              <w:rPr>
                <w:rFonts w:ascii="Times New Roman" w:hAnsi="Times New Roman" w:cs="Times New Roman"/>
                <w:b/>
                <w:sz w:val="27"/>
                <w:szCs w:val="27"/>
              </w:rPr>
            </w:pPr>
            <w:r>
              <w:rPr>
                <w:rFonts w:ascii="Times New Roman" w:hAnsi="Times New Roman" w:cs="Times New Roman"/>
                <w:sz w:val="24"/>
                <w:szCs w:val="24"/>
              </w:rPr>
              <w:t>Заведующий ДОУ Щербаков</w:t>
            </w:r>
            <w:r w:rsidR="00DF0A16">
              <w:rPr>
                <w:rFonts w:ascii="Times New Roman" w:hAnsi="Times New Roman" w:cs="Times New Roman"/>
                <w:sz w:val="24"/>
                <w:szCs w:val="24"/>
              </w:rPr>
              <w:t>а</w:t>
            </w:r>
            <w:r>
              <w:rPr>
                <w:rFonts w:ascii="Times New Roman" w:hAnsi="Times New Roman" w:cs="Times New Roman"/>
                <w:sz w:val="24"/>
                <w:szCs w:val="24"/>
              </w:rPr>
              <w:t xml:space="preserve"> О.А. проходит обучение в ФГБОУ ВО «Набережночелнинский государственный педагогический университет» по дополнительной профессиональной образовательной программе профессиональной переподготовки «Менеджмент» (Менеджмент в образовании) по очно-заочной форме обучения. Приказ №48/3 от 29.02.2016г.</w:t>
            </w:r>
          </w:p>
        </w:tc>
        <w:tc>
          <w:tcPr>
            <w:tcW w:w="1757" w:type="dxa"/>
          </w:tcPr>
          <w:p w:rsidR="00245D05" w:rsidRPr="004301B1" w:rsidRDefault="004301B1" w:rsidP="00EF1D57">
            <w:pPr>
              <w:jc w:val="center"/>
              <w:rPr>
                <w:rFonts w:ascii="Times New Roman" w:hAnsi="Times New Roman" w:cs="Times New Roman"/>
                <w:sz w:val="24"/>
                <w:szCs w:val="24"/>
              </w:rPr>
            </w:pPr>
            <w:r w:rsidRPr="004301B1">
              <w:rPr>
                <w:rFonts w:ascii="Times New Roman" w:hAnsi="Times New Roman" w:cs="Times New Roman"/>
                <w:sz w:val="24"/>
                <w:szCs w:val="24"/>
              </w:rPr>
              <w:t>Справка ФГБОУ ВО НГПУ</w:t>
            </w:r>
          </w:p>
        </w:tc>
      </w:tr>
      <w:tr w:rsidR="00245D05" w:rsidTr="00D66976">
        <w:tc>
          <w:tcPr>
            <w:tcW w:w="1101" w:type="dxa"/>
            <w:vMerge/>
          </w:tcPr>
          <w:p w:rsidR="00245D05" w:rsidRPr="002B2E0F" w:rsidRDefault="00245D05" w:rsidP="00EF1D57">
            <w:pPr>
              <w:jc w:val="center"/>
              <w:rPr>
                <w:rFonts w:ascii="Times New Roman" w:hAnsi="Times New Roman" w:cs="Times New Roman"/>
                <w:sz w:val="24"/>
                <w:szCs w:val="24"/>
              </w:rPr>
            </w:pPr>
          </w:p>
        </w:tc>
        <w:tc>
          <w:tcPr>
            <w:tcW w:w="5670" w:type="dxa"/>
          </w:tcPr>
          <w:p w:rsidR="00245D05" w:rsidRPr="002B2E0F" w:rsidRDefault="00245D05" w:rsidP="008629A8">
            <w:pPr>
              <w:jc w:val="both"/>
              <w:rPr>
                <w:rFonts w:ascii="Times New Roman" w:hAnsi="Times New Roman" w:cs="Times New Roman"/>
                <w:sz w:val="24"/>
                <w:szCs w:val="24"/>
              </w:rPr>
            </w:pPr>
            <w:r>
              <w:rPr>
                <w:rFonts w:ascii="Times New Roman" w:hAnsi="Times New Roman" w:cs="Times New Roman"/>
                <w:sz w:val="24"/>
                <w:szCs w:val="24"/>
              </w:rPr>
              <w:t xml:space="preserve">Зарегистрировать право пользования недвижимым имуществом - складским </w:t>
            </w:r>
            <w:r>
              <w:rPr>
                <w:rFonts w:ascii="Times New Roman" w:hAnsi="Times New Roman" w:cs="Times New Roman"/>
                <w:sz w:val="24"/>
                <w:szCs w:val="24"/>
              </w:rPr>
              <w:lastRenderedPageBreak/>
              <w:t>помещением (ст. 102 ФЗ № 273-ФЗ «Об образовании в РФ»</w:t>
            </w:r>
          </w:p>
        </w:tc>
        <w:tc>
          <w:tcPr>
            <w:tcW w:w="1985" w:type="dxa"/>
          </w:tcPr>
          <w:p w:rsidR="00102FC3" w:rsidRDefault="008A0239" w:rsidP="008A0239">
            <w:pPr>
              <w:rPr>
                <w:rFonts w:ascii="Times New Roman" w:hAnsi="Times New Roman" w:cs="Times New Roman"/>
                <w:sz w:val="24"/>
                <w:szCs w:val="24"/>
              </w:rPr>
            </w:pPr>
            <w:r w:rsidRPr="008A0239">
              <w:rPr>
                <w:rFonts w:ascii="Times New Roman" w:hAnsi="Times New Roman" w:cs="Times New Roman"/>
                <w:sz w:val="24"/>
                <w:szCs w:val="24"/>
              </w:rPr>
              <w:lastRenderedPageBreak/>
              <w:t xml:space="preserve">Получен </w:t>
            </w:r>
            <w:r w:rsidR="00102FC3">
              <w:rPr>
                <w:rFonts w:ascii="Times New Roman" w:hAnsi="Times New Roman" w:cs="Times New Roman"/>
                <w:sz w:val="24"/>
                <w:szCs w:val="24"/>
              </w:rPr>
              <w:t>кадастровый паспорт.</w:t>
            </w:r>
          </w:p>
          <w:p w:rsidR="00102FC3" w:rsidRDefault="00102FC3" w:rsidP="008A0239">
            <w:pPr>
              <w:rPr>
                <w:rFonts w:ascii="Times New Roman" w:hAnsi="Times New Roman" w:cs="Times New Roman"/>
                <w:sz w:val="24"/>
                <w:szCs w:val="24"/>
              </w:rPr>
            </w:pPr>
            <w:r>
              <w:rPr>
                <w:rFonts w:ascii="Times New Roman" w:hAnsi="Times New Roman" w:cs="Times New Roman"/>
                <w:sz w:val="24"/>
                <w:szCs w:val="24"/>
              </w:rPr>
              <w:lastRenderedPageBreak/>
              <w:t>Кадастровый номер: 16:53:040503:6765.</w:t>
            </w:r>
          </w:p>
          <w:p w:rsidR="00102FC3" w:rsidRPr="008A0239" w:rsidRDefault="00102FC3" w:rsidP="008A0239">
            <w:pPr>
              <w:rPr>
                <w:rFonts w:ascii="Times New Roman" w:hAnsi="Times New Roman" w:cs="Times New Roman"/>
                <w:sz w:val="24"/>
                <w:szCs w:val="24"/>
              </w:rPr>
            </w:pPr>
            <w:r>
              <w:rPr>
                <w:rFonts w:ascii="Times New Roman" w:hAnsi="Times New Roman" w:cs="Times New Roman"/>
                <w:sz w:val="24"/>
                <w:szCs w:val="24"/>
              </w:rPr>
              <w:t>Дата внесения номера в государственный кадастр недвижимости – 26.04.2016</w:t>
            </w:r>
          </w:p>
        </w:tc>
        <w:tc>
          <w:tcPr>
            <w:tcW w:w="1757" w:type="dxa"/>
          </w:tcPr>
          <w:p w:rsidR="00B003D2" w:rsidRDefault="005E1A42" w:rsidP="005B6DDB">
            <w:pPr>
              <w:pStyle w:val="a4"/>
              <w:tabs>
                <w:tab w:val="left" w:pos="175"/>
              </w:tabs>
              <w:ind w:left="0"/>
              <w:rPr>
                <w:rFonts w:ascii="Times New Roman" w:hAnsi="Times New Roman"/>
                <w:sz w:val="24"/>
                <w:szCs w:val="24"/>
              </w:rPr>
            </w:pPr>
            <w:r>
              <w:rPr>
                <w:rFonts w:ascii="Times New Roman" w:hAnsi="Times New Roman"/>
                <w:sz w:val="24"/>
                <w:szCs w:val="24"/>
              </w:rPr>
              <w:lastRenderedPageBreak/>
              <w:t>Н</w:t>
            </w:r>
            <w:r w:rsidR="00B003D2" w:rsidRPr="005E1A42">
              <w:rPr>
                <w:rFonts w:ascii="Times New Roman" w:hAnsi="Times New Roman"/>
                <w:sz w:val="24"/>
                <w:szCs w:val="24"/>
              </w:rPr>
              <w:t>а фед</w:t>
            </w:r>
            <w:r>
              <w:rPr>
                <w:rFonts w:ascii="Times New Roman" w:hAnsi="Times New Roman"/>
                <w:sz w:val="24"/>
                <w:szCs w:val="24"/>
              </w:rPr>
              <w:t>еральном</w:t>
            </w:r>
            <w:r w:rsidR="00B003D2" w:rsidRPr="005E1A42">
              <w:rPr>
                <w:rFonts w:ascii="Times New Roman" w:hAnsi="Times New Roman"/>
                <w:sz w:val="24"/>
                <w:szCs w:val="24"/>
              </w:rPr>
              <w:t xml:space="preserve"> </w:t>
            </w:r>
            <w:r w:rsidR="00B003D2" w:rsidRPr="005E1A42">
              <w:rPr>
                <w:rFonts w:ascii="Times New Roman" w:hAnsi="Times New Roman"/>
                <w:sz w:val="24"/>
                <w:szCs w:val="24"/>
              </w:rPr>
              <w:lastRenderedPageBreak/>
              <w:t xml:space="preserve">уровне ответ о наличии или отсутствии собственников не был предоставлен. УЗИО снова будет подавать </w:t>
            </w:r>
            <w:r>
              <w:rPr>
                <w:rFonts w:ascii="Times New Roman" w:hAnsi="Times New Roman"/>
                <w:sz w:val="24"/>
                <w:szCs w:val="24"/>
              </w:rPr>
              <w:t xml:space="preserve">запрос </w:t>
            </w:r>
            <w:r w:rsidR="00B003D2" w:rsidRPr="005E1A42">
              <w:rPr>
                <w:rFonts w:ascii="Times New Roman" w:hAnsi="Times New Roman"/>
                <w:sz w:val="24"/>
                <w:szCs w:val="24"/>
              </w:rPr>
              <w:t xml:space="preserve"> в Фед. службу.</w:t>
            </w:r>
          </w:p>
          <w:p w:rsidR="005A2A9D" w:rsidRPr="005B6DDB" w:rsidRDefault="005A2A9D" w:rsidP="005B6DDB">
            <w:pPr>
              <w:pStyle w:val="a4"/>
              <w:tabs>
                <w:tab w:val="left" w:pos="175"/>
              </w:tabs>
              <w:ind w:left="0"/>
              <w:rPr>
                <w:rFonts w:ascii="Times New Roman" w:hAnsi="Times New Roman"/>
                <w:sz w:val="24"/>
                <w:szCs w:val="24"/>
              </w:rPr>
            </w:pPr>
            <w:r>
              <w:rPr>
                <w:rFonts w:ascii="Times New Roman" w:hAnsi="Times New Roman"/>
                <w:sz w:val="24"/>
                <w:szCs w:val="24"/>
              </w:rPr>
              <w:t>Стоит на учете.</w:t>
            </w:r>
          </w:p>
        </w:tc>
      </w:tr>
    </w:tbl>
    <w:p w:rsidR="00A35957" w:rsidRPr="00EF1D57" w:rsidRDefault="00A35957" w:rsidP="00EF1D57">
      <w:pPr>
        <w:spacing w:after="0" w:line="240" w:lineRule="auto"/>
        <w:jc w:val="center"/>
        <w:rPr>
          <w:rFonts w:ascii="Times New Roman" w:hAnsi="Times New Roman" w:cs="Times New Roman"/>
          <w:b/>
          <w:sz w:val="27"/>
          <w:szCs w:val="27"/>
        </w:rPr>
      </w:pPr>
    </w:p>
    <w:sectPr w:rsidR="00A35957" w:rsidRPr="00EF1D57" w:rsidSect="00EF1D57">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FELayout/>
  </w:compat>
  <w:rsids>
    <w:rsidRoot w:val="00EF1D57"/>
    <w:rsid w:val="00102FC3"/>
    <w:rsid w:val="001163FD"/>
    <w:rsid w:val="001509F3"/>
    <w:rsid w:val="00166521"/>
    <w:rsid w:val="001835FB"/>
    <w:rsid w:val="00234109"/>
    <w:rsid w:val="00245D05"/>
    <w:rsid w:val="00274E4F"/>
    <w:rsid w:val="002B2E0F"/>
    <w:rsid w:val="0033570E"/>
    <w:rsid w:val="00351A86"/>
    <w:rsid w:val="004301B1"/>
    <w:rsid w:val="004B4A90"/>
    <w:rsid w:val="005431EC"/>
    <w:rsid w:val="00557B9A"/>
    <w:rsid w:val="00580428"/>
    <w:rsid w:val="005A2A9D"/>
    <w:rsid w:val="005B6DDB"/>
    <w:rsid w:val="005E1A42"/>
    <w:rsid w:val="006D3E5E"/>
    <w:rsid w:val="006F2C10"/>
    <w:rsid w:val="00795998"/>
    <w:rsid w:val="00816A8B"/>
    <w:rsid w:val="008629A8"/>
    <w:rsid w:val="008804C7"/>
    <w:rsid w:val="008A0239"/>
    <w:rsid w:val="00A35957"/>
    <w:rsid w:val="00A814FF"/>
    <w:rsid w:val="00AC676D"/>
    <w:rsid w:val="00AE3BB0"/>
    <w:rsid w:val="00B003D2"/>
    <w:rsid w:val="00B82CA8"/>
    <w:rsid w:val="00C97F59"/>
    <w:rsid w:val="00CA0C09"/>
    <w:rsid w:val="00D66976"/>
    <w:rsid w:val="00DD15F7"/>
    <w:rsid w:val="00DF0A16"/>
    <w:rsid w:val="00E861FF"/>
    <w:rsid w:val="00EA270F"/>
    <w:rsid w:val="00EB07E6"/>
    <w:rsid w:val="00EF1D57"/>
    <w:rsid w:val="00F4079D"/>
    <w:rsid w:val="00F64D24"/>
    <w:rsid w:val="00F825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1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59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B003D2"/>
    <w:pPr>
      <w:ind w:left="720"/>
      <w:contextualSpacing/>
    </w:pPr>
    <w:rPr>
      <w:rFonts w:ascii="Calibri" w:eastAsia="Times New Roman" w:hAnsi="Calibri" w:cs="Times New Roman"/>
    </w:rPr>
  </w:style>
  <w:style w:type="paragraph" w:styleId="a5">
    <w:name w:val="No Spacing"/>
    <w:uiPriority w:val="1"/>
    <w:qFormat/>
    <w:rsid w:val="006D3E5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97F5B-F470-4F69-AFB5-AD01E893F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781</Words>
  <Characters>4454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 2</dc:creator>
  <cp:lastModifiedBy>Админ10</cp:lastModifiedBy>
  <cp:revision>2</cp:revision>
  <dcterms:created xsi:type="dcterms:W3CDTF">2016-07-22T05:57:00Z</dcterms:created>
  <dcterms:modified xsi:type="dcterms:W3CDTF">2016-07-22T05:57:00Z</dcterms:modified>
</cp:coreProperties>
</file>